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B737A1" w:rsidTr="00A32A06">
        <w:tc>
          <w:tcPr>
            <w:tcW w:w="4786" w:type="dxa"/>
          </w:tcPr>
          <w:p w:rsidR="00A32A06" w:rsidRPr="00B737A1" w:rsidRDefault="00F83853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3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A32A06" w:rsidRPr="00B73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73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A32A06" w:rsidRPr="00B73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B737A1" w:rsidRDefault="00A32A06" w:rsidP="00AC134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3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83853" w:rsidRPr="00B73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B73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C33594" w:rsidRPr="00B73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AC1345" w:rsidRPr="00B73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1345" w:rsidRPr="00AC1345" w:rsidRDefault="00AC1345" w:rsidP="00AC1345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1345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формировании участковой избирательной комиссии избирательного участка № 1924  и назначении председателя комиссии</w:t>
      </w:r>
    </w:p>
    <w:p w:rsidR="00AC1345" w:rsidRPr="00AC1345" w:rsidRDefault="00AC1345" w:rsidP="00AC1345">
      <w:pPr>
        <w:spacing w:after="0" w:line="100" w:lineRule="atLeas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AC1345" w:rsidRPr="00AC1345" w:rsidRDefault="00AC1345" w:rsidP="00AC134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proofErr w:type="gramStart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1924 и в соответствии </w:t>
      </w:r>
      <w:r w:rsidRPr="00AC1345">
        <w:rPr>
          <w:rFonts w:ascii="Times New Roman" w:eastAsia="Times New Roman" w:hAnsi="Times New Roman"/>
          <w:sz w:val="28"/>
          <w:szCs w:val="28"/>
          <w:lang w:eastAsia="ru-RU"/>
        </w:rPr>
        <w:t>со статьями 26, 27 и 28 Федерального закона «Об основных гарантиях избирательных прав и права на участие в референдуме граждан Российской Федерации»,</w:t>
      </w:r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 xml:space="preserve"> статьями 17, 22 и 29 Избирательного Кодекса Свердловской области и решением </w:t>
      </w:r>
      <w:proofErr w:type="spellStart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 от 24.01.2013 года № 2/4</w:t>
      </w:r>
      <w:proofErr w:type="gramEnd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 xml:space="preserve"> «О численном составе участковых избирательных комиссий, комиссий референдума </w:t>
      </w:r>
      <w:proofErr w:type="spellStart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 на срок полномочий 2013-2018 годов», </w:t>
      </w:r>
      <w:proofErr w:type="spellStart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</w:t>
      </w:r>
      <w:r w:rsidRPr="00AC1345">
        <w:rPr>
          <w:rFonts w:ascii="Times New Roman" w:eastAsia="Times New Roman" w:hAnsi="Times New Roman"/>
          <w:b/>
          <w:sz w:val="28"/>
          <w:szCs w:val="20"/>
          <w:lang w:eastAsia="ru-RU"/>
        </w:rPr>
        <w:t>РЕШИЛА:</w:t>
      </w:r>
    </w:p>
    <w:p w:rsidR="00AC1345" w:rsidRPr="00AC1345" w:rsidRDefault="00AC1345" w:rsidP="00AC134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1345"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участковую избирательную комиссию избирательного участка № 1924 в количестве 10 членов с правом решающего голоса, назначив в ее состав следующие кандидатуры: </w:t>
      </w:r>
    </w:p>
    <w:p w:rsidR="00AC1345" w:rsidRPr="00AC1345" w:rsidRDefault="00AC1345" w:rsidP="00AC1345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AC1345">
        <w:rPr>
          <w:rFonts w:ascii="Times New Roman" w:eastAsia="Times New Roman" w:hAnsi="Times New Roman"/>
          <w:sz w:val="28"/>
          <w:szCs w:val="28"/>
          <w:lang w:eastAsia="ru-RU"/>
        </w:rPr>
        <w:t xml:space="preserve">Ваганову Наталью Сергеевну; </w:t>
      </w:r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AC1345" w:rsidRPr="00AC1345" w:rsidRDefault="00AC1345" w:rsidP="00AC1345">
      <w:pPr>
        <w:spacing w:after="0" w:line="360" w:lineRule="auto"/>
        <w:ind w:firstLine="709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  <w:proofErr w:type="spellStart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>Вострякова</w:t>
      </w:r>
      <w:proofErr w:type="spellEnd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 xml:space="preserve"> Дмитрия Александровича</w:t>
      </w:r>
      <w:r w:rsidRPr="00AC1345">
        <w:rPr>
          <w:rFonts w:ascii="Times New Roman" w:eastAsia="Times New Roman" w:hAnsi="Times New Roman"/>
          <w:color w:val="FF0000"/>
          <w:sz w:val="28"/>
          <w:szCs w:val="20"/>
          <w:lang w:eastAsia="ru-RU"/>
        </w:rPr>
        <w:t>;</w:t>
      </w:r>
    </w:p>
    <w:p w:rsidR="00AC1345" w:rsidRPr="00AC1345" w:rsidRDefault="00AC1345" w:rsidP="00AC1345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>Демидова Игоря Игоревича;</w:t>
      </w:r>
    </w:p>
    <w:p w:rsidR="00AC1345" w:rsidRPr="00AC1345" w:rsidRDefault="00AC1345" w:rsidP="00AC1345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>Каневу Марину Николаевну;</w:t>
      </w:r>
    </w:p>
    <w:p w:rsidR="00AC1345" w:rsidRPr="00AC1345" w:rsidRDefault="00AC1345" w:rsidP="00AC1345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>Ковшечникову</w:t>
      </w:r>
      <w:proofErr w:type="spellEnd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 xml:space="preserve"> Надежду Владимировну;</w:t>
      </w:r>
    </w:p>
    <w:p w:rsidR="00AC1345" w:rsidRPr="00AC1345" w:rsidRDefault="00AC1345" w:rsidP="00AC1345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>Кочневу Евгению Александровну;</w:t>
      </w:r>
    </w:p>
    <w:p w:rsidR="00AC1345" w:rsidRPr="00AC1345" w:rsidRDefault="00AC1345" w:rsidP="00AC1345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>Мельникову Татьяну Михайловну;</w:t>
      </w:r>
    </w:p>
    <w:p w:rsidR="00AC1345" w:rsidRPr="00AC1345" w:rsidRDefault="00AC1345" w:rsidP="00AC1345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>Мухамедзянову</w:t>
      </w:r>
      <w:proofErr w:type="spellEnd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 xml:space="preserve"> Евгению </w:t>
      </w:r>
      <w:proofErr w:type="spellStart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>Илгизаровну</w:t>
      </w:r>
      <w:proofErr w:type="spellEnd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>;</w:t>
      </w:r>
    </w:p>
    <w:p w:rsidR="00AC1345" w:rsidRPr="00AC1345" w:rsidRDefault="00AC1345" w:rsidP="00AC1345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>Солдатову Дарью Дмитриевну;</w:t>
      </w:r>
    </w:p>
    <w:p w:rsidR="00AC1345" w:rsidRPr="00AC1345" w:rsidRDefault="00AC1345" w:rsidP="00AC1345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spellStart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>Чистополову</w:t>
      </w:r>
      <w:proofErr w:type="spellEnd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 xml:space="preserve"> Любовь Степановну.</w:t>
      </w:r>
    </w:p>
    <w:p w:rsidR="00AC1345" w:rsidRPr="00AC1345" w:rsidRDefault="00AC1345" w:rsidP="00AC134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C1345">
        <w:rPr>
          <w:rFonts w:ascii="Times New Roman" w:eastAsia="Times New Roman" w:hAnsi="Times New Roman"/>
          <w:sz w:val="28"/>
          <w:szCs w:val="28"/>
          <w:lang w:eastAsia="ru-RU"/>
        </w:rPr>
        <w:t>2. Назначить на должность председателя участковой избирательной комиссии избирательного участка № 1924</w:t>
      </w:r>
      <w:r w:rsidRPr="00AC1345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Pr="00AC1345">
        <w:rPr>
          <w:rFonts w:ascii="Times New Roman CYR" w:eastAsia="Times New Roman" w:hAnsi="Times New Roman CYR"/>
          <w:sz w:val="28"/>
          <w:szCs w:val="28"/>
          <w:lang w:eastAsia="ru-RU"/>
        </w:rPr>
        <w:t>Кочневу Евгению Александровну</w:t>
      </w:r>
      <w:r w:rsidRPr="00AC134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AC1345" w:rsidRPr="00AC1345" w:rsidRDefault="00AC1345" w:rsidP="00AC1345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>3. Поручить председателю участковой избирательной комиссии избирательного участка № 1924</w:t>
      </w:r>
      <w:r w:rsidRPr="00AC1345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</w:t>
      </w:r>
      <w:r w:rsidRPr="00AC1345">
        <w:rPr>
          <w:rFonts w:ascii="Times New Roman CYR" w:eastAsia="Times New Roman" w:hAnsi="Times New Roman CYR"/>
          <w:sz w:val="28"/>
          <w:szCs w:val="28"/>
          <w:lang w:eastAsia="ru-RU"/>
        </w:rPr>
        <w:t>Кочневой Евгении Александровне</w:t>
      </w:r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провести первое (организационное) заседание участковой избирательной комиссии не </w:t>
      </w:r>
      <w:proofErr w:type="gramStart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>позднее</w:t>
      </w:r>
      <w:proofErr w:type="gramEnd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 xml:space="preserve">  чем на 15 день с  момента формирования комиссии. </w:t>
      </w:r>
    </w:p>
    <w:p w:rsidR="00AC1345" w:rsidRPr="00AC1345" w:rsidRDefault="00AC1345" w:rsidP="00AC1345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AC1345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Направить настоящее решение Избирательной комиссии Свердловской области, органам местного самоуправления </w:t>
      </w:r>
      <w:proofErr w:type="spellStart"/>
      <w:r w:rsidRPr="00AC1345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AC1345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средствам массовой информации.</w:t>
      </w:r>
    </w:p>
    <w:p w:rsidR="00AC1345" w:rsidRPr="00AC1345" w:rsidRDefault="00AC1345" w:rsidP="00AC1345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>5. Опубликовать настоящее решение в газете «</w:t>
      </w:r>
      <w:proofErr w:type="spellStart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>Камышловские</w:t>
      </w:r>
      <w:proofErr w:type="spellEnd"/>
      <w:r w:rsidRPr="00AC1345">
        <w:rPr>
          <w:rFonts w:ascii="Times New Roman" w:eastAsia="Times New Roman" w:hAnsi="Times New Roman"/>
          <w:sz w:val="28"/>
          <w:szCs w:val="20"/>
          <w:lang w:eastAsia="ru-RU"/>
        </w:rPr>
        <w:t xml:space="preserve"> известия» и </w:t>
      </w:r>
      <w:r w:rsidRPr="00AC1345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AC1345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официальном сайте </w:t>
      </w:r>
      <w:proofErr w:type="spellStart"/>
      <w:r w:rsidRPr="00AC1345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AC1345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городской избирательной комиссии  </w:t>
      </w:r>
      <w:r w:rsidRPr="00AC1345">
        <w:rPr>
          <w:rFonts w:ascii="Times New Roman CYR" w:eastAsia="Times New Roman" w:hAnsi="Times New Roman CYR"/>
          <w:sz w:val="28"/>
          <w:szCs w:val="28"/>
          <w:lang w:val="en-US" w:eastAsia="ru-RU"/>
        </w:rPr>
        <w:t>www</w:t>
      </w:r>
      <w:r w:rsidRPr="00AC1345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AC1345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proofErr w:type="spellEnd"/>
      <w:r w:rsidRPr="00AC1345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AC1345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proofErr w:type="spellEnd"/>
      <w:r w:rsidRPr="00AC1345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AC1345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AC1345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BF045E" w:rsidRDefault="00AC1345" w:rsidP="00AC134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1345">
        <w:rPr>
          <w:rFonts w:ascii="Times New Roman CYR" w:eastAsia="Times New Roman" w:hAnsi="Times New Roman CYR"/>
          <w:sz w:val="28"/>
          <w:szCs w:val="28"/>
          <w:lang w:eastAsia="ru-RU"/>
        </w:rPr>
        <w:t>6.</w:t>
      </w:r>
      <w:r w:rsidRPr="00AC1345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</w:t>
      </w:r>
      <w:r w:rsidRPr="00AC1345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Контроль  исполнения настоящего   решения  возложить  на </w:t>
      </w:r>
      <w:proofErr w:type="spellStart"/>
      <w:r w:rsidRPr="00AC1345">
        <w:rPr>
          <w:rFonts w:ascii="Times New Roman CYR" w:eastAsia="Times New Roman" w:hAnsi="Times New Roman CYR"/>
          <w:sz w:val="28"/>
          <w:szCs w:val="20"/>
          <w:lang w:eastAsia="ru-RU"/>
        </w:rPr>
        <w:t>Мотыцкого</w:t>
      </w:r>
      <w:proofErr w:type="spellEnd"/>
      <w:r w:rsidRPr="00AC1345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А.С., председателя </w:t>
      </w:r>
      <w:proofErr w:type="spellStart"/>
      <w:r w:rsidRPr="00AC1345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Камышловской</w:t>
      </w:r>
      <w:proofErr w:type="spellEnd"/>
      <w:r w:rsidRPr="00AC1345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4D33E0" w:rsidRDefault="00F8385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B737A1" w:rsidTr="00A32A06">
        <w:tc>
          <w:tcPr>
            <w:tcW w:w="5495" w:type="dxa"/>
          </w:tcPr>
          <w:p w:rsidR="00A32A06" w:rsidRPr="00B737A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3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B73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B73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B737A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737A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73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B737A1" w:rsidTr="00A32A06">
        <w:tc>
          <w:tcPr>
            <w:tcW w:w="5495" w:type="dxa"/>
          </w:tcPr>
          <w:p w:rsidR="00A32A06" w:rsidRPr="00B737A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737A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73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B73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B73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B737A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737A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737A1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73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F8385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7A1" w:rsidRDefault="00B737A1">
      <w:pPr>
        <w:spacing w:after="0" w:line="240" w:lineRule="auto"/>
      </w:pPr>
      <w:r>
        <w:separator/>
      </w:r>
    </w:p>
  </w:endnote>
  <w:endnote w:type="continuationSeparator" w:id="0">
    <w:p w:rsidR="00B737A1" w:rsidRDefault="00B73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7A1" w:rsidRDefault="00B737A1">
      <w:pPr>
        <w:spacing w:after="0" w:line="240" w:lineRule="auto"/>
      </w:pPr>
      <w:r>
        <w:separator/>
      </w:r>
    </w:p>
  </w:footnote>
  <w:footnote w:type="continuationSeparator" w:id="0">
    <w:p w:rsidR="00B737A1" w:rsidRDefault="00B73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1345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B737A1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B09B0"/>
    <w:rsid w:val="004D33E0"/>
    <w:rsid w:val="00511141"/>
    <w:rsid w:val="00515713"/>
    <w:rsid w:val="005270C8"/>
    <w:rsid w:val="005B37C6"/>
    <w:rsid w:val="005D653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AC1345"/>
    <w:rsid w:val="00B54631"/>
    <w:rsid w:val="00B61176"/>
    <w:rsid w:val="00B63603"/>
    <w:rsid w:val="00B6415E"/>
    <w:rsid w:val="00B71036"/>
    <w:rsid w:val="00B737A1"/>
    <w:rsid w:val="00B77BD9"/>
    <w:rsid w:val="00BC7C60"/>
    <w:rsid w:val="00BF045E"/>
    <w:rsid w:val="00BF7CA8"/>
    <w:rsid w:val="00C1491E"/>
    <w:rsid w:val="00C33594"/>
    <w:rsid w:val="00C3422D"/>
    <w:rsid w:val="00C723BE"/>
    <w:rsid w:val="00C921A0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943D4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83853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838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385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"/>
    <w:basedOn w:val="a"/>
    <w:rsid w:val="004B09B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ody Text Indent"/>
    <w:basedOn w:val="a"/>
    <w:link w:val="ae"/>
    <w:uiPriority w:val="99"/>
    <w:semiHidden/>
    <w:unhideWhenUsed/>
    <w:rsid w:val="005B37C6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5B37C6"/>
    <w:rPr>
      <w:rFonts w:ascii="Calibri" w:eastAsia="Calibri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2016-05-26T09:44:00Z</dcterms:created>
  <dcterms:modified xsi:type="dcterms:W3CDTF">2016-05-26T09:44:00Z</dcterms:modified>
</cp:coreProperties>
</file>